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DF" w:rsidRDefault="00EB69E6" w:rsidP="001C257C">
      <w:pPr>
        <w:spacing w:before="40"/>
        <w:ind w:left="108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/>
          <w:b/>
          <w:noProof/>
          <w:spacing w:val="-6"/>
          <w:sz w:val="30"/>
        </w:rPr>
        <w:drawing>
          <wp:inline distT="0" distB="0" distL="0" distR="0" wp14:anchorId="269FD8BD" wp14:editId="5D4A8866">
            <wp:extent cx="445273" cy="445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mall-e13931869773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44" cy="4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57C">
        <w:rPr>
          <w:rFonts w:ascii="Times New Roman"/>
          <w:b/>
          <w:spacing w:val="-2"/>
          <w:sz w:val="30"/>
        </w:rPr>
        <w:tab/>
      </w:r>
      <w:r w:rsidR="001C257C">
        <w:rPr>
          <w:rFonts w:ascii="Times New Roman"/>
          <w:b/>
          <w:spacing w:val="-2"/>
          <w:sz w:val="30"/>
        </w:rPr>
        <w:tab/>
      </w:r>
      <w:r w:rsidR="001C257C">
        <w:rPr>
          <w:rFonts w:ascii="Times New Roman"/>
          <w:b/>
          <w:spacing w:val="-2"/>
          <w:sz w:val="30"/>
        </w:rPr>
        <w:tab/>
        <w:t xml:space="preserve">   </w:t>
      </w:r>
      <w:r w:rsidR="00C534D6">
        <w:rPr>
          <w:rFonts w:ascii="Times New Roman"/>
          <w:b/>
          <w:spacing w:val="-2"/>
          <w:sz w:val="30"/>
        </w:rPr>
        <w:t>U13</w:t>
      </w:r>
      <w:r w:rsidR="00C534D6">
        <w:rPr>
          <w:rFonts w:ascii="Times New Roman"/>
          <w:b/>
          <w:spacing w:val="20"/>
          <w:sz w:val="30"/>
        </w:rPr>
        <w:t xml:space="preserve"> </w:t>
      </w:r>
      <w:r w:rsidR="00C534D6">
        <w:rPr>
          <w:rFonts w:ascii="Times New Roman"/>
          <w:b/>
          <w:sz w:val="30"/>
        </w:rPr>
        <w:t>-</w:t>
      </w:r>
      <w:r w:rsidR="00C534D6">
        <w:rPr>
          <w:rFonts w:ascii="Times New Roman"/>
          <w:b/>
          <w:spacing w:val="6"/>
          <w:sz w:val="30"/>
        </w:rPr>
        <w:t xml:space="preserve"> </w:t>
      </w:r>
      <w:r w:rsidR="00C534D6">
        <w:rPr>
          <w:rFonts w:ascii="Times New Roman"/>
          <w:b/>
          <w:spacing w:val="-2"/>
          <w:sz w:val="30"/>
        </w:rPr>
        <w:t>U19</w:t>
      </w:r>
      <w:r w:rsidR="00C534D6">
        <w:rPr>
          <w:rFonts w:ascii="Times New Roman"/>
          <w:b/>
          <w:spacing w:val="20"/>
          <w:sz w:val="30"/>
        </w:rPr>
        <w:t xml:space="preserve"> </w:t>
      </w:r>
      <w:r w:rsidR="001C257C">
        <w:rPr>
          <w:rFonts w:ascii="Times New Roman"/>
          <w:b/>
          <w:spacing w:val="1"/>
          <w:sz w:val="30"/>
        </w:rPr>
        <w:t xml:space="preserve">Fall 2014 / </w:t>
      </w:r>
      <w:proofErr w:type="gramStart"/>
      <w:r w:rsidR="001C257C">
        <w:rPr>
          <w:rFonts w:ascii="Times New Roman"/>
          <w:b/>
          <w:spacing w:val="1"/>
          <w:sz w:val="30"/>
        </w:rPr>
        <w:t>Spring</w:t>
      </w:r>
      <w:proofErr w:type="gramEnd"/>
      <w:r w:rsidR="001C257C">
        <w:rPr>
          <w:rFonts w:ascii="Times New Roman"/>
          <w:b/>
          <w:spacing w:val="1"/>
          <w:sz w:val="30"/>
        </w:rPr>
        <w:t xml:space="preserve"> 2015</w:t>
      </w:r>
    </w:p>
    <w:p w:rsidR="003B55DF" w:rsidRDefault="00573D6B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18"/>
          <w:szCs w:val="29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5672A2">
        <w:rPr>
          <w:rFonts w:ascii="Times New Roman" w:eastAsia="Times New Roman" w:hAnsi="Times New Roman" w:cs="Times New Roman"/>
          <w:sz w:val="18"/>
          <w:szCs w:val="29"/>
        </w:rPr>
        <w:t>[</w:t>
      </w:r>
      <w:proofErr w:type="gramStart"/>
      <w:r w:rsidRPr="005672A2">
        <w:rPr>
          <w:rFonts w:ascii="Times New Roman" w:eastAsia="Times New Roman" w:hAnsi="Times New Roman" w:cs="Times New Roman"/>
          <w:sz w:val="18"/>
          <w:szCs w:val="29"/>
        </w:rPr>
        <w:t>ver:</w:t>
      </w:r>
      <w:proofErr w:type="gramEnd"/>
      <w:r w:rsidRPr="005672A2">
        <w:rPr>
          <w:rFonts w:ascii="Times New Roman" w:eastAsia="Times New Roman" w:hAnsi="Times New Roman" w:cs="Times New Roman"/>
          <w:sz w:val="18"/>
          <w:szCs w:val="29"/>
        </w:rPr>
        <w:t>06/04/14]</w:t>
      </w:r>
    </w:p>
    <w:tbl>
      <w:tblPr>
        <w:tblW w:w="0" w:type="auto"/>
        <w:tblInd w:w="107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2734"/>
        <w:gridCol w:w="2675"/>
        <w:gridCol w:w="2675"/>
      </w:tblGrid>
      <w:tr w:rsidR="003B55DF" w:rsidTr="00C3342F">
        <w:trPr>
          <w:trHeight w:hRule="exact" w:val="400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22"/>
              <w:ind w:left="-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9"/>
                <w:sz w:val="25"/>
              </w:rPr>
              <w:t>Age</w:t>
            </w:r>
            <w:r>
              <w:rPr>
                <w:rFonts w:ascii="Times New Roman"/>
                <w:spacing w:val="20"/>
                <w:sz w:val="25"/>
              </w:rPr>
              <w:t xml:space="preserve"> </w:t>
            </w:r>
            <w:r>
              <w:rPr>
                <w:rFonts w:ascii="Times New Roman"/>
                <w:spacing w:val="-7"/>
                <w:sz w:val="25"/>
              </w:rPr>
              <w:t>Group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22"/>
              <w:ind w:left="75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1"/>
                <w:sz w:val="25"/>
              </w:rPr>
              <w:t>U-13/U-14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75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1"/>
                <w:sz w:val="25"/>
              </w:rPr>
              <w:t>U-15/U-16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75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1"/>
                <w:sz w:val="25"/>
              </w:rPr>
              <w:t>U-17/U-19</w:t>
            </w:r>
          </w:p>
        </w:tc>
      </w:tr>
      <w:tr w:rsidR="003B55DF" w:rsidTr="00C3342F">
        <w:trPr>
          <w:trHeight w:hRule="exact" w:val="400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22"/>
              <w:ind w:left="-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6"/>
                <w:sz w:val="25"/>
              </w:rPr>
              <w:t>Number</w:t>
            </w:r>
            <w:r>
              <w:rPr>
                <w:rFonts w:ascii="Times New Roman"/>
                <w:spacing w:val="16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of</w:t>
            </w:r>
            <w:r>
              <w:rPr>
                <w:rFonts w:ascii="Times New Roman"/>
                <w:spacing w:val="-5"/>
                <w:sz w:val="25"/>
              </w:rPr>
              <w:t xml:space="preserve"> </w:t>
            </w:r>
            <w:r>
              <w:rPr>
                <w:rFonts w:ascii="Times New Roman"/>
                <w:spacing w:val="-7"/>
                <w:sz w:val="25"/>
              </w:rPr>
              <w:t>Players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4"/>
                <w:sz w:val="25"/>
              </w:rPr>
              <w:t>11v11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4"/>
                <w:sz w:val="25"/>
              </w:rPr>
              <w:t>11v11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4"/>
                <w:sz w:val="25"/>
              </w:rPr>
              <w:t>11v11</w:t>
            </w:r>
          </w:p>
        </w:tc>
      </w:tr>
      <w:tr w:rsidR="003B55DF" w:rsidTr="00C3342F">
        <w:trPr>
          <w:trHeight w:hRule="exact" w:val="400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22"/>
              <w:ind w:left="-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10"/>
                <w:sz w:val="25"/>
              </w:rPr>
              <w:t>Split</w:t>
            </w:r>
            <w:r>
              <w:rPr>
                <w:rFonts w:ascii="Times New Roman"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spacing w:val="-9"/>
                <w:sz w:val="25"/>
              </w:rPr>
              <w:t>Game</w:t>
            </w:r>
            <w:r>
              <w:rPr>
                <w:rFonts w:ascii="Times New Roman"/>
                <w:spacing w:val="17"/>
                <w:sz w:val="25"/>
              </w:rPr>
              <w:t xml:space="preserve"> </w:t>
            </w:r>
            <w:r>
              <w:rPr>
                <w:rFonts w:ascii="Times New Roman"/>
                <w:spacing w:val="-6"/>
                <w:sz w:val="25"/>
              </w:rPr>
              <w:t>Format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22"/>
              <w:ind w:left="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8"/>
                <w:sz w:val="25"/>
              </w:rPr>
              <w:t>n/a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8"/>
                <w:sz w:val="25"/>
              </w:rPr>
              <w:t>n/a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8"/>
                <w:sz w:val="25"/>
              </w:rPr>
              <w:t>n/a</w:t>
            </w:r>
          </w:p>
        </w:tc>
      </w:tr>
      <w:tr w:rsidR="003B55DF" w:rsidTr="00C3342F">
        <w:trPr>
          <w:trHeight w:hRule="exact" w:val="400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22"/>
              <w:ind w:left="-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6"/>
                <w:sz w:val="25"/>
              </w:rPr>
              <w:t>Max.</w:t>
            </w:r>
            <w:r>
              <w:rPr>
                <w:rFonts w:ascii="Times New Roman"/>
                <w:spacing w:val="24"/>
                <w:sz w:val="25"/>
              </w:rPr>
              <w:t xml:space="preserve"> </w:t>
            </w:r>
            <w:r>
              <w:rPr>
                <w:rFonts w:ascii="Times New Roman"/>
                <w:spacing w:val="-8"/>
                <w:sz w:val="25"/>
              </w:rPr>
              <w:t>Registered</w:t>
            </w:r>
            <w:r>
              <w:rPr>
                <w:rFonts w:ascii="Times New Roman"/>
                <w:spacing w:val="24"/>
                <w:sz w:val="25"/>
              </w:rPr>
              <w:t xml:space="preserve"> </w:t>
            </w:r>
            <w:r>
              <w:rPr>
                <w:rFonts w:ascii="Times New Roman"/>
                <w:spacing w:val="-7"/>
                <w:sz w:val="25"/>
              </w:rPr>
              <w:t>Players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18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22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22</w:t>
            </w:r>
          </w:p>
        </w:tc>
      </w:tr>
      <w:tr w:rsidR="003B55DF" w:rsidTr="00C3342F">
        <w:trPr>
          <w:trHeight w:hRule="exact" w:val="400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22"/>
              <w:ind w:left="-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11"/>
                <w:sz w:val="25"/>
              </w:rPr>
              <w:t>Min.</w:t>
            </w:r>
            <w:r>
              <w:rPr>
                <w:rFonts w:ascii="Times New Roman"/>
                <w:spacing w:val="23"/>
                <w:sz w:val="25"/>
              </w:rPr>
              <w:t xml:space="preserve"> </w:t>
            </w:r>
            <w:r>
              <w:rPr>
                <w:rFonts w:ascii="Times New Roman"/>
                <w:spacing w:val="-8"/>
                <w:sz w:val="25"/>
              </w:rPr>
              <w:t>Registered</w:t>
            </w:r>
            <w:r>
              <w:rPr>
                <w:rFonts w:ascii="Times New Roman"/>
                <w:spacing w:val="24"/>
                <w:sz w:val="25"/>
              </w:rPr>
              <w:t xml:space="preserve"> </w:t>
            </w:r>
            <w:r>
              <w:rPr>
                <w:rFonts w:ascii="Times New Roman"/>
                <w:spacing w:val="-7"/>
                <w:sz w:val="25"/>
              </w:rPr>
              <w:t>Players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15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15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15</w:t>
            </w:r>
          </w:p>
        </w:tc>
      </w:tr>
      <w:tr w:rsidR="003B55DF" w:rsidTr="00C3342F">
        <w:trPr>
          <w:trHeight w:hRule="exact" w:val="673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6" w:line="267" w:lineRule="auto"/>
              <w:ind w:left="-1" w:right="48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9"/>
                <w:sz w:val="25"/>
              </w:rPr>
              <w:t>Registration</w:t>
            </w:r>
            <w:r>
              <w:rPr>
                <w:rFonts w:ascii="Times New Roman"/>
                <w:spacing w:val="3"/>
                <w:sz w:val="25"/>
              </w:rPr>
              <w:t xml:space="preserve"> </w:t>
            </w:r>
            <w:r>
              <w:rPr>
                <w:rFonts w:ascii="Times New Roman"/>
                <w:spacing w:val="-2"/>
                <w:sz w:val="25"/>
              </w:rPr>
              <w:t>Costs</w:t>
            </w:r>
            <w:r>
              <w:rPr>
                <w:rFonts w:ascii="Times New Roman"/>
                <w:spacing w:val="20"/>
                <w:sz w:val="25"/>
              </w:rPr>
              <w:t xml:space="preserve"> </w:t>
            </w:r>
            <w:r>
              <w:rPr>
                <w:rFonts w:ascii="Times New Roman"/>
                <w:spacing w:val="-1"/>
                <w:sz w:val="25"/>
              </w:rPr>
              <w:t xml:space="preserve"> Fall </w:t>
            </w:r>
            <w:r>
              <w:rPr>
                <w:rFonts w:ascii="Times New Roman"/>
                <w:sz w:val="25"/>
              </w:rPr>
              <w:t>2014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$475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$475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$475</w:t>
            </w:r>
          </w:p>
        </w:tc>
      </w:tr>
      <w:tr w:rsidR="003B55DF" w:rsidTr="00C3342F">
        <w:trPr>
          <w:trHeight w:hRule="exact" w:val="673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6" w:line="267" w:lineRule="auto"/>
              <w:ind w:left="-1" w:right="17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9"/>
                <w:sz w:val="25"/>
              </w:rPr>
              <w:t>Registration</w:t>
            </w:r>
            <w:r>
              <w:rPr>
                <w:rFonts w:ascii="Times New Roman"/>
                <w:spacing w:val="6"/>
                <w:sz w:val="25"/>
              </w:rPr>
              <w:t xml:space="preserve"> </w:t>
            </w:r>
            <w:r>
              <w:rPr>
                <w:rFonts w:ascii="Times New Roman"/>
                <w:spacing w:val="-2"/>
                <w:sz w:val="25"/>
              </w:rPr>
              <w:t>Costs</w:t>
            </w:r>
            <w:r>
              <w:rPr>
                <w:rFonts w:ascii="Times New Roman"/>
                <w:spacing w:val="24"/>
                <w:sz w:val="25"/>
              </w:rPr>
              <w:t xml:space="preserve"> </w:t>
            </w:r>
            <w:r>
              <w:rPr>
                <w:rFonts w:ascii="Times New Roman"/>
                <w:spacing w:val="-8"/>
                <w:sz w:val="25"/>
              </w:rPr>
              <w:t>Spring</w:t>
            </w:r>
            <w:r>
              <w:rPr>
                <w:rFonts w:ascii="Times New Roman"/>
                <w:spacing w:val="30"/>
                <w:w w:val="102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2015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$250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$250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16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$250</w:t>
            </w:r>
          </w:p>
        </w:tc>
      </w:tr>
      <w:tr w:rsidR="003B55DF" w:rsidTr="00C3342F">
        <w:trPr>
          <w:trHeight w:hRule="exact" w:val="400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22"/>
              <w:ind w:left="-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8"/>
                <w:sz w:val="25"/>
              </w:rPr>
              <w:t>Recommended</w:t>
            </w:r>
            <w:r>
              <w:rPr>
                <w:rFonts w:ascii="Times New Roman"/>
                <w:spacing w:val="25"/>
                <w:sz w:val="25"/>
              </w:rPr>
              <w:t xml:space="preserve"> </w:t>
            </w:r>
            <w:r>
              <w:rPr>
                <w:rFonts w:ascii="Times New Roman"/>
                <w:spacing w:val="-10"/>
                <w:sz w:val="25"/>
              </w:rPr>
              <w:t>Field</w:t>
            </w:r>
            <w:r>
              <w:rPr>
                <w:rFonts w:ascii="Times New Roman"/>
                <w:spacing w:val="25"/>
                <w:sz w:val="25"/>
              </w:rPr>
              <w:t xml:space="preserve"> </w:t>
            </w:r>
            <w:r>
              <w:rPr>
                <w:rFonts w:ascii="Times New Roman"/>
                <w:spacing w:val="-11"/>
                <w:sz w:val="25"/>
              </w:rPr>
              <w:t>Size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22"/>
              <w:ind w:left="25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100-110/55-65</w:t>
            </w:r>
            <w:r>
              <w:rPr>
                <w:rFonts w:ascii="Times New Roman"/>
                <w:spacing w:val="41"/>
                <w:sz w:val="25"/>
              </w:rPr>
              <w:t xml:space="preserve"> </w:t>
            </w:r>
            <w:r>
              <w:rPr>
                <w:rFonts w:ascii="Times New Roman"/>
                <w:spacing w:val="-5"/>
                <w:sz w:val="25"/>
              </w:rPr>
              <w:t>yards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25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110-120/55-70</w:t>
            </w:r>
            <w:r>
              <w:rPr>
                <w:rFonts w:ascii="Times New Roman"/>
                <w:spacing w:val="41"/>
                <w:sz w:val="25"/>
              </w:rPr>
              <w:t xml:space="preserve"> </w:t>
            </w:r>
            <w:r>
              <w:rPr>
                <w:rFonts w:ascii="Times New Roman"/>
                <w:spacing w:val="-5"/>
                <w:sz w:val="25"/>
              </w:rPr>
              <w:t>yards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25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110-120/55-70</w:t>
            </w:r>
            <w:r>
              <w:rPr>
                <w:rFonts w:ascii="Times New Roman"/>
                <w:spacing w:val="41"/>
                <w:sz w:val="25"/>
              </w:rPr>
              <w:t xml:space="preserve"> </w:t>
            </w:r>
            <w:r>
              <w:rPr>
                <w:rFonts w:ascii="Times New Roman"/>
                <w:spacing w:val="-5"/>
                <w:sz w:val="25"/>
              </w:rPr>
              <w:t>yards</w:t>
            </w:r>
          </w:p>
        </w:tc>
      </w:tr>
      <w:tr w:rsidR="003B55DF" w:rsidTr="00C3342F">
        <w:trPr>
          <w:trHeight w:hRule="exact" w:val="400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22"/>
              <w:ind w:left="-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8"/>
                <w:sz w:val="25"/>
              </w:rPr>
              <w:t>Recommended</w:t>
            </w:r>
            <w:r>
              <w:rPr>
                <w:rFonts w:ascii="Times New Roman"/>
                <w:spacing w:val="30"/>
                <w:sz w:val="25"/>
              </w:rPr>
              <w:t xml:space="preserve"> </w:t>
            </w:r>
            <w:r>
              <w:rPr>
                <w:rFonts w:ascii="Times New Roman"/>
                <w:spacing w:val="-3"/>
                <w:sz w:val="25"/>
              </w:rPr>
              <w:t xml:space="preserve">Goal </w:t>
            </w:r>
            <w:r>
              <w:rPr>
                <w:rFonts w:ascii="Times New Roman"/>
                <w:spacing w:val="-11"/>
                <w:sz w:val="25"/>
              </w:rPr>
              <w:t>Size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22"/>
              <w:ind w:left="5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2"/>
                <w:sz w:val="25"/>
              </w:rPr>
              <w:t>7-8</w:t>
            </w:r>
            <w:r>
              <w:rPr>
                <w:rFonts w:ascii="Times New Roman"/>
                <w:spacing w:val="1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x</w:t>
            </w:r>
            <w:r>
              <w:rPr>
                <w:rFonts w:ascii="Times New Roman"/>
                <w:spacing w:val="-5"/>
                <w:sz w:val="25"/>
              </w:rPr>
              <w:t xml:space="preserve"> </w:t>
            </w:r>
            <w:r>
              <w:rPr>
                <w:rFonts w:ascii="Times New Roman"/>
                <w:spacing w:val="1"/>
                <w:sz w:val="25"/>
              </w:rPr>
              <w:t>21-24</w:t>
            </w:r>
            <w:r>
              <w:rPr>
                <w:rFonts w:ascii="Times New Roman"/>
                <w:spacing w:val="14"/>
                <w:sz w:val="25"/>
              </w:rPr>
              <w:t xml:space="preserve"> </w:t>
            </w:r>
            <w:r>
              <w:rPr>
                <w:rFonts w:ascii="Times New Roman"/>
                <w:spacing w:val="-7"/>
                <w:sz w:val="25"/>
              </w:rPr>
              <w:t>feet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5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2"/>
                <w:sz w:val="25"/>
              </w:rPr>
              <w:t>7-8</w:t>
            </w:r>
            <w:r>
              <w:rPr>
                <w:rFonts w:ascii="Times New Roman"/>
                <w:spacing w:val="1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x</w:t>
            </w:r>
            <w:r>
              <w:rPr>
                <w:rFonts w:ascii="Times New Roman"/>
                <w:spacing w:val="-5"/>
                <w:sz w:val="25"/>
              </w:rPr>
              <w:t xml:space="preserve"> </w:t>
            </w:r>
            <w:r>
              <w:rPr>
                <w:rFonts w:ascii="Times New Roman"/>
                <w:spacing w:val="1"/>
                <w:sz w:val="25"/>
              </w:rPr>
              <w:t>21-24</w:t>
            </w:r>
            <w:r>
              <w:rPr>
                <w:rFonts w:ascii="Times New Roman"/>
                <w:spacing w:val="14"/>
                <w:sz w:val="25"/>
              </w:rPr>
              <w:t xml:space="preserve"> </w:t>
            </w:r>
            <w:r>
              <w:rPr>
                <w:rFonts w:ascii="Times New Roman"/>
                <w:spacing w:val="-7"/>
                <w:sz w:val="25"/>
              </w:rPr>
              <w:t>feet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5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2"/>
                <w:sz w:val="25"/>
              </w:rPr>
              <w:t>7-8</w:t>
            </w:r>
            <w:r>
              <w:rPr>
                <w:rFonts w:ascii="Times New Roman"/>
                <w:spacing w:val="1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x</w:t>
            </w:r>
            <w:r>
              <w:rPr>
                <w:rFonts w:ascii="Times New Roman"/>
                <w:spacing w:val="-5"/>
                <w:sz w:val="25"/>
              </w:rPr>
              <w:t xml:space="preserve"> </w:t>
            </w:r>
            <w:r>
              <w:rPr>
                <w:rFonts w:ascii="Times New Roman"/>
                <w:spacing w:val="1"/>
                <w:sz w:val="25"/>
              </w:rPr>
              <w:t>21-24</w:t>
            </w:r>
            <w:r>
              <w:rPr>
                <w:rFonts w:ascii="Times New Roman"/>
                <w:spacing w:val="14"/>
                <w:sz w:val="25"/>
              </w:rPr>
              <w:t xml:space="preserve"> </w:t>
            </w:r>
            <w:r>
              <w:rPr>
                <w:rFonts w:ascii="Times New Roman"/>
                <w:spacing w:val="-7"/>
                <w:sz w:val="25"/>
              </w:rPr>
              <w:t>feet</w:t>
            </w:r>
          </w:p>
        </w:tc>
      </w:tr>
      <w:tr w:rsidR="003B55DF" w:rsidTr="00C3342F">
        <w:trPr>
          <w:trHeight w:hRule="exact" w:val="400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22"/>
              <w:ind w:left="-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5"/>
                <w:sz w:val="25"/>
              </w:rPr>
              <w:t>Ball</w:t>
            </w:r>
            <w:r w:rsidRPr="00EB69E6">
              <w:rPr>
                <w:rFonts w:ascii="Times New Roman"/>
                <w:spacing w:val="41"/>
                <w:sz w:val="25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/>
                <w:spacing w:val="-11"/>
                <w:sz w:val="25"/>
              </w:rPr>
              <w:t>Size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5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5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5</w:t>
            </w:r>
          </w:p>
        </w:tc>
      </w:tr>
      <w:tr w:rsidR="003B55DF" w:rsidTr="00C3342F">
        <w:trPr>
          <w:trHeight w:hRule="exact" w:val="400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22"/>
              <w:ind w:left="-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8"/>
                <w:sz w:val="25"/>
              </w:rPr>
              <w:t>Assistant</w:t>
            </w:r>
            <w:r>
              <w:rPr>
                <w:rFonts w:ascii="Times New Roman"/>
                <w:spacing w:val="33"/>
                <w:sz w:val="25"/>
              </w:rPr>
              <w:t xml:space="preserve"> </w:t>
            </w:r>
            <w:r>
              <w:rPr>
                <w:rFonts w:ascii="Times New Roman"/>
                <w:spacing w:val="-6"/>
                <w:sz w:val="25"/>
              </w:rPr>
              <w:t>Referee(s)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22"/>
              <w:ind w:left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4"/>
                <w:sz w:val="25"/>
              </w:rPr>
              <w:t>Yes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4"/>
                <w:sz w:val="25"/>
              </w:rPr>
              <w:t>Yes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4"/>
                <w:sz w:val="25"/>
              </w:rPr>
              <w:t>Yes</w:t>
            </w:r>
          </w:p>
        </w:tc>
      </w:tr>
      <w:tr w:rsidR="003B55DF" w:rsidTr="00C3342F">
        <w:trPr>
          <w:trHeight w:hRule="exact" w:val="465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54"/>
              <w:ind w:left="-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8"/>
                <w:sz w:val="25"/>
              </w:rPr>
              <w:t>Trophies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23"/>
              <w:ind w:left="69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1</w:t>
            </w:r>
            <w:proofErr w:type="spellStart"/>
            <w:r>
              <w:rPr>
                <w:rFonts w:ascii="Times New Roman"/>
                <w:spacing w:val="15"/>
                <w:position w:val="10"/>
                <w:sz w:val="21"/>
              </w:rPr>
              <w:t>s</w:t>
            </w:r>
            <w:r>
              <w:rPr>
                <w:rFonts w:ascii="Times New Roman"/>
                <w:position w:val="10"/>
                <w:sz w:val="21"/>
              </w:rPr>
              <w:t>t</w:t>
            </w:r>
            <w:proofErr w:type="spellEnd"/>
            <w:r>
              <w:rPr>
                <w:rFonts w:ascii="Times New Roman"/>
                <w:spacing w:val="22"/>
                <w:position w:val="10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5"/>
              </w:rPr>
              <w:t>a</w:t>
            </w:r>
            <w:r>
              <w:rPr>
                <w:rFonts w:ascii="Times New Roman"/>
                <w:spacing w:val="-16"/>
                <w:sz w:val="25"/>
              </w:rPr>
              <w:t>n</w:t>
            </w:r>
            <w:r>
              <w:rPr>
                <w:rFonts w:ascii="Times New Roman"/>
                <w:sz w:val="25"/>
              </w:rPr>
              <w:t>d</w:t>
            </w:r>
            <w:r>
              <w:rPr>
                <w:rFonts w:ascii="Times New Roman"/>
                <w:spacing w:val="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2</w:t>
            </w:r>
            <w:proofErr w:type="spellStart"/>
            <w:r>
              <w:rPr>
                <w:rFonts w:ascii="Times New Roman"/>
                <w:spacing w:val="8"/>
                <w:position w:val="10"/>
                <w:sz w:val="21"/>
              </w:rPr>
              <w:t>nd</w:t>
            </w:r>
            <w:proofErr w:type="spellEnd"/>
            <w:r>
              <w:rPr>
                <w:rFonts w:ascii="Times New Roman"/>
                <w:sz w:val="25"/>
              </w:rPr>
              <w:t>*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3"/>
              <w:ind w:left="69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1</w:t>
            </w:r>
            <w:proofErr w:type="spellStart"/>
            <w:r>
              <w:rPr>
                <w:rFonts w:ascii="Times New Roman"/>
                <w:spacing w:val="15"/>
                <w:position w:val="10"/>
                <w:sz w:val="21"/>
              </w:rPr>
              <w:t>s</w:t>
            </w:r>
            <w:r>
              <w:rPr>
                <w:rFonts w:ascii="Times New Roman"/>
                <w:position w:val="10"/>
                <w:sz w:val="21"/>
              </w:rPr>
              <w:t>t</w:t>
            </w:r>
            <w:proofErr w:type="spellEnd"/>
            <w:r>
              <w:rPr>
                <w:rFonts w:ascii="Times New Roman"/>
                <w:spacing w:val="22"/>
                <w:position w:val="10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5"/>
              </w:rPr>
              <w:t>a</w:t>
            </w:r>
            <w:r>
              <w:rPr>
                <w:rFonts w:ascii="Times New Roman"/>
                <w:spacing w:val="-16"/>
                <w:sz w:val="25"/>
              </w:rPr>
              <w:t>n</w:t>
            </w:r>
            <w:r>
              <w:rPr>
                <w:rFonts w:ascii="Times New Roman"/>
                <w:sz w:val="25"/>
              </w:rPr>
              <w:t>d</w:t>
            </w:r>
            <w:r>
              <w:rPr>
                <w:rFonts w:ascii="Times New Roman"/>
                <w:spacing w:val="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2</w:t>
            </w:r>
            <w:proofErr w:type="spellStart"/>
            <w:r>
              <w:rPr>
                <w:rFonts w:ascii="Times New Roman"/>
                <w:spacing w:val="8"/>
                <w:position w:val="10"/>
                <w:sz w:val="21"/>
              </w:rPr>
              <w:t>nd</w:t>
            </w:r>
            <w:proofErr w:type="spellEnd"/>
            <w:r>
              <w:rPr>
                <w:rFonts w:ascii="Times New Roman"/>
                <w:sz w:val="25"/>
              </w:rPr>
              <w:t>*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3"/>
              <w:ind w:left="69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1</w:t>
            </w:r>
            <w:proofErr w:type="spellStart"/>
            <w:r>
              <w:rPr>
                <w:rFonts w:ascii="Times New Roman"/>
                <w:spacing w:val="15"/>
                <w:position w:val="10"/>
                <w:sz w:val="21"/>
              </w:rPr>
              <w:t>s</w:t>
            </w:r>
            <w:r>
              <w:rPr>
                <w:rFonts w:ascii="Times New Roman"/>
                <w:position w:val="10"/>
                <w:sz w:val="21"/>
              </w:rPr>
              <w:t>t</w:t>
            </w:r>
            <w:proofErr w:type="spellEnd"/>
            <w:r>
              <w:rPr>
                <w:rFonts w:ascii="Times New Roman"/>
                <w:spacing w:val="22"/>
                <w:position w:val="10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5"/>
              </w:rPr>
              <w:t>a</w:t>
            </w:r>
            <w:r>
              <w:rPr>
                <w:rFonts w:ascii="Times New Roman"/>
                <w:spacing w:val="-16"/>
                <w:sz w:val="25"/>
              </w:rPr>
              <w:t>n</w:t>
            </w:r>
            <w:r>
              <w:rPr>
                <w:rFonts w:ascii="Times New Roman"/>
                <w:sz w:val="25"/>
              </w:rPr>
              <w:t>d</w:t>
            </w:r>
            <w:r>
              <w:rPr>
                <w:rFonts w:ascii="Times New Roman"/>
                <w:spacing w:val="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2</w:t>
            </w:r>
            <w:proofErr w:type="spellStart"/>
            <w:r>
              <w:rPr>
                <w:rFonts w:ascii="Times New Roman"/>
                <w:spacing w:val="8"/>
                <w:position w:val="10"/>
                <w:sz w:val="21"/>
              </w:rPr>
              <w:t>nd</w:t>
            </w:r>
            <w:proofErr w:type="spellEnd"/>
            <w:r>
              <w:rPr>
                <w:rFonts w:ascii="Times New Roman"/>
                <w:sz w:val="25"/>
              </w:rPr>
              <w:t>*</w:t>
            </w:r>
          </w:p>
        </w:tc>
      </w:tr>
      <w:tr w:rsidR="003B55DF" w:rsidTr="00C3342F">
        <w:trPr>
          <w:trHeight w:hRule="exact" w:val="400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22"/>
              <w:ind w:left="-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9"/>
                <w:sz w:val="25"/>
              </w:rPr>
              <w:t>Duration</w:t>
            </w:r>
            <w:r>
              <w:rPr>
                <w:rFonts w:ascii="Times New Roman"/>
                <w:spacing w:val="2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of</w:t>
            </w:r>
            <w:r>
              <w:rPr>
                <w:rFonts w:ascii="Times New Roman"/>
                <w:spacing w:val="-4"/>
                <w:sz w:val="25"/>
              </w:rPr>
              <w:t xml:space="preserve"> </w:t>
            </w:r>
            <w:r>
              <w:rPr>
                <w:rFonts w:ascii="Times New Roman"/>
                <w:spacing w:val="-9"/>
                <w:sz w:val="25"/>
              </w:rPr>
              <w:t>Game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22"/>
              <w:ind w:left="52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2×35</w:t>
            </w:r>
            <w:r>
              <w:rPr>
                <w:rFonts w:ascii="Times New Roman" w:eastAsia="Times New Roman" w:hAnsi="Times New Roman" w:cs="Times New Roman"/>
                <w:spacing w:val="1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5"/>
                <w:szCs w:val="25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</w:rPr>
              <w:t>halves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52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2×40</w:t>
            </w:r>
            <w:r>
              <w:rPr>
                <w:rFonts w:ascii="Times New Roman" w:eastAsia="Times New Roman" w:hAnsi="Times New Roman" w:cs="Times New Roman"/>
                <w:spacing w:val="1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5"/>
                <w:szCs w:val="25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</w:rPr>
              <w:t>halves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52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2×40</w:t>
            </w:r>
            <w:r>
              <w:rPr>
                <w:rFonts w:ascii="Times New Roman" w:eastAsia="Times New Roman" w:hAnsi="Times New Roman" w:cs="Times New Roman"/>
                <w:spacing w:val="1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5"/>
                <w:szCs w:val="25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</w:rPr>
              <w:t>halves</w:t>
            </w:r>
          </w:p>
        </w:tc>
      </w:tr>
      <w:tr w:rsidR="003B55DF" w:rsidTr="00C3342F">
        <w:trPr>
          <w:trHeight w:hRule="exact" w:val="400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22"/>
              <w:ind w:left="-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9"/>
                <w:sz w:val="25"/>
              </w:rPr>
              <w:t>Throw-ins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22"/>
              <w:ind w:left="79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1"/>
                <w:sz w:val="25"/>
              </w:rPr>
              <w:t>FIFA</w:t>
            </w:r>
            <w:r>
              <w:rPr>
                <w:rFonts w:ascii="Times New Roman"/>
                <w:spacing w:val="12"/>
                <w:sz w:val="25"/>
              </w:rPr>
              <w:t xml:space="preserve"> </w:t>
            </w:r>
            <w:r>
              <w:rPr>
                <w:rFonts w:ascii="Times New Roman"/>
                <w:spacing w:val="-10"/>
                <w:sz w:val="25"/>
              </w:rPr>
              <w:t>rules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79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1"/>
                <w:sz w:val="25"/>
              </w:rPr>
              <w:t>FIFA</w:t>
            </w:r>
            <w:r>
              <w:rPr>
                <w:rFonts w:ascii="Times New Roman"/>
                <w:spacing w:val="12"/>
                <w:sz w:val="25"/>
              </w:rPr>
              <w:t xml:space="preserve"> </w:t>
            </w:r>
            <w:r>
              <w:rPr>
                <w:rFonts w:ascii="Times New Roman"/>
                <w:spacing w:val="-10"/>
                <w:sz w:val="25"/>
              </w:rPr>
              <w:t>rules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79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1"/>
                <w:sz w:val="25"/>
              </w:rPr>
              <w:t>FIFA</w:t>
            </w:r>
            <w:r>
              <w:rPr>
                <w:rFonts w:ascii="Times New Roman"/>
                <w:spacing w:val="12"/>
                <w:sz w:val="25"/>
              </w:rPr>
              <w:t xml:space="preserve"> </w:t>
            </w:r>
            <w:r>
              <w:rPr>
                <w:rFonts w:ascii="Times New Roman"/>
                <w:spacing w:val="-10"/>
                <w:sz w:val="25"/>
              </w:rPr>
              <w:t>rules</w:t>
            </w:r>
          </w:p>
        </w:tc>
      </w:tr>
      <w:tr w:rsidR="003B55DF" w:rsidTr="00C3342F">
        <w:trPr>
          <w:trHeight w:hRule="exact" w:val="400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22"/>
              <w:ind w:left="-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2"/>
                <w:sz w:val="25"/>
              </w:rPr>
              <w:t xml:space="preserve">Off </w:t>
            </w:r>
            <w:r>
              <w:rPr>
                <w:rFonts w:ascii="Times New Roman"/>
                <w:spacing w:val="-6"/>
                <w:sz w:val="25"/>
              </w:rPr>
              <w:t>sides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22"/>
              <w:ind w:left="79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1"/>
                <w:sz w:val="25"/>
              </w:rPr>
              <w:t>FIFA</w:t>
            </w:r>
            <w:r>
              <w:rPr>
                <w:rFonts w:ascii="Times New Roman"/>
                <w:spacing w:val="12"/>
                <w:sz w:val="25"/>
              </w:rPr>
              <w:t xml:space="preserve"> </w:t>
            </w:r>
            <w:r>
              <w:rPr>
                <w:rFonts w:ascii="Times New Roman"/>
                <w:spacing w:val="-10"/>
                <w:sz w:val="25"/>
              </w:rPr>
              <w:t>rules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79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1"/>
                <w:sz w:val="25"/>
              </w:rPr>
              <w:t>FIFA</w:t>
            </w:r>
            <w:r>
              <w:rPr>
                <w:rFonts w:ascii="Times New Roman"/>
                <w:spacing w:val="12"/>
                <w:sz w:val="25"/>
              </w:rPr>
              <w:t xml:space="preserve"> </w:t>
            </w:r>
            <w:r>
              <w:rPr>
                <w:rFonts w:ascii="Times New Roman"/>
                <w:spacing w:val="-10"/>
                <w:sz w:val="25"/>
              </w:rPr>
              <w:t>rules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79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1"/>
                <w:sz w:val="25"/>
              </w:rPr>
              <w:t>FIFA</w:t>
            </w:r>
            <w:r>
              <w:rPr>
                <w:rFonts w:ascii="Times New Roman"/>
                <w:spacing w:val="12"/>
                <w:sz w:val="25"/>
              </w:rPr>
              <w:t xml:space="preserve"> </w:t>
            </w:r>
            <w:r>
              <w:rPr>
                <w:rFonts w:ascii="Times New Roman"/>
                <w:spacing w:val="-10"/>
                <w:sz w:val="25"/>
              </w:rPr>
              <w:t>rules</w:t>
            </w:r>
          </w:p>
        </w:tc>
      </w:tr>
      <w:tr w:rsidR="003B55DF" w:rsidTr="00C3342F">
        <w:trPr>
          <w:trHeight w:hRule="exact" w:val="400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22"/>
              <w:ind w:left="-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5"/>
                <w:sz w:val="25"/>
              </w:rPr>
              <w:t>Under-age</w:t>
            </w:r>
            <w:r>
              <w:rPr>
                <w:rFonts w:ascii="Times New Roman"/>
                <w:spacing w:val="23"/>
                <w:sz w:val="25"/>
              </w:rPr>
              <w:t xml:space="preserve"> </w:t>
            </w:r>
            <w:r>
              <w:rPr>
                <w:rFonts w:ascii="Times New Roman"/>
                <w:spacing w:val="-8"/>
                <w:sz w:val="25"/>
              </w:rPr>
              <w:t>Player</w:t>
            </w:r>
            <w:r>
              <w:rPr>
                <w:rFonts w:ascii="Times New Roman"/>
                <w:spacing w:val="18"/>
                <w:sz w:val="25"/>
              </w:rPr>
              <w:t xml:space="preserve"> </w:t>
            </w:r>
            <w:r>
              <w:rPr>
                <w:rFonts w:ascii="Times New Roman"/>
                <w:spacing w:val="-16"/>
                <w:sz w:val="25"/>
              </w:rPr>
              <w:t>Limits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6"/>
                <w:sz w:val="25"/>
              </w:rPr>
              <w:t>n/a**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8"/>
                <w:sz w:val="25"/>
              </w:rPr>
              <w:t>n/a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ind w:left="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8"/>
                <w:sz w:val="25"/>
              </w:rPr>
              <w:t>n/a</w:t>
            </w:r>
          </w:p>
        </w:tc>
      </w:tr>
      <w:tr w:rsidR="003B55DF" w:rsidTr="00C3342F">
        <w:trPr>
          <w:trHeight w:hRule="exact" w:val="400"/>
        </w:trPr>
        <w:tc>
          <w:tcPr>
            <w:tcW w:w="2616" w:type="dxa"/>
          </w:tcPr>
          <w:p w:rsidR="003B55DF" w:rsidRDefault="00C534D6">
            <w:pPr>
              <w:pStyle w:val="TableParagraph"/>
              <w:spacing w:before="22"/>
              <w:ind w:left="-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7"/>
                <w:sz w:val="25"/>
              </w:rPr>
              <w:t>Dual</w:t>
            </w:r>
            <w:r>
              <w:rPr>
                <w:rFonts w:ascii="Times New Roman"/>
                <w:spacing w:val="12"/>
                <w:sz w:val="25"/>
              </w:rPr>
              <w:t xml:space="preserve"> </w:t>
            </w:r>
            <w:r>
              <w:rPr>
                <w:rFonts w:ascii="Times New Roman"/>
                <w:spacing w:val="-9"/>
                <w:sz w:val="25"/>
              </w:rPr>
              <w:t>Registration</w:t>
            </w:r>
          </w:p>
        </w:tc>
        <w:tc>
          <w:tcPr>
            <w:tcW w:w="2734" w:type="dxa"/>
          </w:tcPr>
          <w:p w:rsidR="003B55DF" w:rsidRDefault="00C534D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3"/>
                <w:sz w:val="25"/>
              </w:rPr>
              <w:t>Yes***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3"/>
                <w:sz w:val="25"/>
              </w:rPr>
              <w:t>Yes***</w:t>
            </w:r>
          </w:p>
        </w:tc>
        <w:tc>
          <w:tcPr>
            <w:tcW w:w="2675" w:type="dxa"/>
          </w:tcPr>
          <w:p w:rsidR="003B55DF" w:rsidRDefault="00C534D6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3"/>
                <w:sz w:val="25"/>
              </w:rPr>
              <w:t>Yes***</w:t>
            </w:r>
          </w:p>
        </w:tc>
      </w:tr>
    </w:tbl>
    <w:p w:rsidR="003B55DF" w:rsidRDefault="003B55D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B55DF" w:rsidRDefault="00C534D6">
      <w:pPr>
        <w:pStyle w:val="BodyText"/>
        <w:spacing w:before="73"/>
      </w:pPr>
      <w:r>
        <w:t>*</w:t>
      </w:r>
      <w:r>
        <w:rPr>
          <w:spacing w:val="13"/>
        </w:rPr>
        <w:t xml:space="preserve"> </w:t>
      </w:r>
      <w:r>
        <w:rPr>
          <w:spacing w:val="-4"/>
        </w:rPr>
        <w:t>Second</w:t>
      </w:r>
      <w:r>
        <w:rPr>
          <w:spacing w:val="13"/>
        </w:rPr>
        <w:t xml:space="preserve"> </w:t>
      </w:r>
      <w:r>
        <w:rPr>
          <w:spacing w:val="-6"/>
        </w:rPr>
        <w:t>place</w:t>
      </w:r>
      <w:r>
        <w:rPr>
          <w:spacing w:val="11"/>
        </w:rPr>
        <w:t xml:space="preserve"> </w:t>
      </w:r>
      <w:r>
        <w:rPr>
          <w:spacing w:val="-7"/>
        </w:rPr>
        <w:t>trophies</w:t>
      </w:r>
      <w:r>
        <w:rPr>
          <w:spacing w:val="9"/>
        </w:rPr>
        <w:t xml:space="preserve"> </w:t>
      </w:r>
      <w:r>
        <w:rPr>
          <w:spacing w:val="-3"/>
        </w:rPr>
        <w:t>awarded</w:t>
      </w:r>
      <w:r>
        <w:rPr>
          <w:spacing w:val="14"/>
        </w:rPr>
        <w:t xml:space="preserve"> </w:t>
      </w:r>
      <w:r>
        <w:rPr>
          <w:spacing w:val="-10"/>
        </w:rPr>
        <w:t>only</w:t>
      </w:r>
      <w:r>
        <w:rPr>
          <w:spacing w:val="-6"/>
        </w:rPr>
        <w:t xml:space="preserve"> </w:t>
      </w:r>
      <w:r>
        <w:rPr>
          <w:spacing w:val="-8"/>
        </w:rPr>
        <w:t>for</w:t>
      </w:r>
      <w:r>
        <w:rPr>
          <w:spacing w:val="7"/>
        </w:rPr>
        <w:t xml:space="preserve"> </w:t>
      </w:r>
      <w:r>
        <w:rPr>
          <w:spacing w:val="-12"/>
        </w:rPr>
        <w:t>divisions</w:t>
      </w:r>
      <w:r>
        <w:rPr>
          <w:spacing w:val="9"/>
        </w:rPr>
        <w:t xml:space="preserve"> </w:t>
      </w:r>
      <w:r>
        <w:rPr>
          <w:spacing w:val="-11"/>
        </w:rPr>
        <w:t>with</w:t>
      </w:r>
      <w:r>
        <w:rPr>
          <w:spacing w:val="-6"/>
        </w:rPr>
        <w:t xml:space="preserve"> </w:t>
      </w:r>
      <w:r>
        <w:rPr>
          <w:spacing w:val="-10"/>
        </w:rPr>
        <w:t>six</w:t>
      </w:r>
      <w:r>
        <w:rPr>
          <w:spacing w:val="-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8"/>
        </w:rPr>
        <w:t>more</w:t>
      </w:r>
      <w:r>
        <w:rPr>
          <w:spacing w:val="11"/>
        </w:rPr>
        <w:t xml:space="preserve"> </w:t>
      </w:r>
      <w:r>
        <w:rPr>
          <w:spacing w:val="-7"/>
        </w:rPr>
        <w:t>teams.</w:t>
      </w:r>
    </w:p>
    <w:p w:rsidR="003B55DF" w:rsidRDefault="003B55DF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3B55DF" w:rsidRDefault="00C534D6">
      <w:pPr>
        <w:pStyle w:val="BodyText"/>
        <w:spacing w:line="267" w:lineRule="auto"/>
        <w:ind w:right="206"/>
        <w:rPr>
          <w:rFonts w:cs="Times New Roman"/>
        </w:rPr>
      </w:pPr>
      <w:r>
        <w:t>**</w:t>
      </w:r>
      <w:r>
        <w:rPr>
          <w:spacing w:val="14"/>
        </w:rPr>
        <w:t xml:space="preserve"> </w:t>
      </w:r>
      <w:r>
        <w:rPr>
          <w:spacing w:val="-3"/>
        </w:rPr>
        <w:t>It</w:t>
      </w:r>
      <w:r>
        <w:rPr>
          <w:spacing w:val="5"/>
        </w:rPr>
        <w:t xml:space="preserve"> </w:t>
      </w:r>
      <w:r>
        <w:rPr>
          <w:spacing w:val="-12"/>
        </w:rPr>
        <w:t>is</w:t>
      </w:r>
      <w:r>
        <w:rPr>
          <w:spacing w:val="9"/>
        </w:rPr>
        <w:t xml:space="preserve"> </w:t>
      </w:r>
      <w:r>
        <w:rPr>
          <w:spacing w:val="-10"/>
        </w:rPr>
        <w:t>strongly</w:t>
      </w:r>
      <w:r>
        <w:rPr>
          <w:spacing w:val="-5"/>
        </w:rPr>
        <w:t xml:space="preserve"> </w:t>
      </w:r>
      <w:r>
        <w:rPr>
          <w:spacing w:val="-8"/>
        </w:rPr>
        <w:t>suggested</w:t>
      </w:r>
      <w:r>
        <w:rPr>
          <w:spacing w:val="14"/>
        </w:rPr>
        <w:t xml:space="preserve"> </w:t>
      </w:r>
      <w:r>
        <w:rPr>
          <w:spacing w:val="-7"/>
        </w:rPr>
        <w:t>that</w:t>
      </w:r>
      <w:r>
        <w:rPr>
          <w:spacing w:val="6"/>
        </w:rPr>
        <w:t xml:space="preserve"> </w:t>
      </w:r>
      <w:r>
        <w:rPr>
          <w:spacing w:val="-5"/>
        </w:rPr>
        <w:t>under-aged</w:t>
      </w:r>
      <w:r>
        <w:rPr>
          <w:spacing w:val="14"/>
        </w:rPr>
        <w:t xml:space="preserve"> </w:t>
      </w:r>
      <w:r>
        <w:rPr>
          <w:spacing w:val="-8"/>
        </w:rPr>
        <w:t>players</w:t>
      </w:r>
      <w:r>
        <w:rPr>
          <w:spacing w:val="9"/>
        </w:rPr>
        <w:t xml:space="preserve"> </w:t>
      </w:r>
      <w:r>
        <w:rPr>
          <w:spacing w:val="-10"/>
        </w:rP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4"/>
        </w:rPr>
        <w:t>within</w:t>
      </w:r>
      <w:r>
        <w:rPr>
          <w:spacing w:val="-5"/>
        </w:rPr>
        <w:t xml:space="preserve"> </w:t>
      </w:r>
      <w:r>
        <w:rPr>
          <w:spacing w:val="-6"/>
        </w:rPr>
        <w:t>two</w:t>
      </w:r>
      <w:r>
        <w:rPr>
          <w:spacing w:val="14"/>
        </w:rPr>
        <w:t xml:space="preserve"> </w:t>
      </w:r>
      <w:r>
        <w:rPr>
          <w:spacing w:val="-6"/>
        </w:rPr>
        <w:t>years</w:t>
      </w:r>
      <w:r>
        <w:rPr>
          <w:spacing w:val="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9"/>
        </w:rPr>
        <w:t>being</w:t>
      </w:r>
      <w:r>
        <w:rPr>
          <w:spacing w:val="-6"/>
        </w:rPr>
        <w:t xml:space="preserve"> </w:t>
      </w:r>
      <w:r>
        <w:rPr>
          <w:spacing w:val="-3"/>
        </w:rPr>
        <w:t>team</w:t>
      </w:r>
      <w:r>
        <w:rPr>
          <w:spacing w:val="-13"/>
        </w:rPr>
        <w:t xml:space="preserve"> </w:t>
      </w:r>
      <w:r>
        <w:rPr>
          <w:spacing w:val="-6"/>
        </w:rPr>
        <w:t>age</w:t>
      </w:r>
      <w:r>
        <w:rPr>
          <w:spacing w:val="11"/>
        </w:rPr>
        <w:t xml:space="preserve"> </w:t>
      </w:r>
      <w:r>
        <w:rPr>
          <w:spacing w:val="-5"/>
        </w:rPr>
        <w:t>appropriate.</w:t>
      </w:r>
      <w:r>
        <w:rPr>
          <w:spacing w:val="80"/>
          <w:w w:val="102"/>
        </w:rPr>
        <w:t xml:space="preserve"> </w:t>
      </w:r>
      <w:r>
        <w:rPr>
          <w:spacing w:val="-11"/>
        </w:rPr>
        <w:t>Failure</w:t>
      </w:r>
      <w:r>
        <w:rPr>
          <w:spacing w:val="11"/>
        </w:rPr>
        <w:t xml:space="preserve"> </w:t>
      </w:r>
      <w:r>
        <w:rPr>
          <w:spacing w:val="-4"/>
        </w:rPr>
        <w:t>to</w:t>
      </w:r>
      <w:r>
        <w:rPr>
          <w:spacing w:val="15"/>
        </w:rPr>
        <w:t xml:space="preserve"> </w:t>
      </w:r>
      <w:r>
        <w:rPr>
          <w:spacing w:val="-6"/>
        </w:rPr>
        <w:t>abide</w:t>
      </w:r>
      <w:r>
        <w:rPr>
          <w:spacing w:val="1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2"/>
        </w:rPr>
        <w:t>this</w:t>
      </w:r>
      <w:r>
        <w:rPr>
          <w:spacing w:val="10"/>
        </w:rPr>
        <w:t xml:space="preserve"> </w:t>
      </w:r>
      <w:r>
        <w:rPr>
          <w:spacing w:val="-8"/>
        </w:rPr>
        <w:t>recommendation</w:t>
      </w:r>
      <w:r>
        <w:rPr>
          <w:spacing w:val="-5"/>
        </w:rPr>
        <w:t xml:space="preserve"> </w:t>
      </w:r>
      <w:r>
        <w:rPr>
          <w:spacing w:val="-9"/>
        </w:rPr>
        <w:t>may</w:t>
      </w:r>
      <w:r>
        <w:rPr>
          <w:spacing w:val="-5"/>
        </w:rPr>
        <w:t xml:space="preserve"> </w:t>
      </w:r>
      <w:r>
        <w:rPr>
          <w:spacing w:val="-9"/>
        </w:rPr>
        <w:t>result</w:t>
      </w:r>
      <w:r>
        <w:rPr>
          <w:spacing w:val="6"/>
        </w:rPr>
        <w:t xml:space="preserve"> </w:t>
      </w:r>
      <w:r>
        <w:rPr>
          <w:spacing w:val="-12"/>
        </w:rPr>
        <w:t>in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team</w:t>
      </w:r>
      <w:r>
        <w:rPr>
          <w:spacing w:val="-13"/>
        </w:rPr>
        <w:t xml:space="preserve"> </w:t>
      </w:r>
      <w:r>
        <w:rPr>
          <w:spacing w:val="-9"/>
        </w:rPr>
        <w:t>being</w:t>
      </w:r>
      <w:r>
        <w:rPr>
          <w:spacing w:val="-5"/>
        </w:rPr>
        <w:t xml:space="preserve"> </w:t>
      </w:r>
      <w:r>
        <w:rPr>
          <w:spacing w:val="-8"/>
        </w:rPr>
        <w:t>denied</w:t>
      </w:r>
      <w:r>
        <w:rPr>
          <w:spacing w:val="14"/>
        </w:rPr>
        <w:t xml:space="preserve"> </w:t>
      </w:r>
      <w:r>
        <w:rPr>
          <w:spacing w:val="-9"/>
        </w:rPr>
        <w:t>registration.</w:t>
      </w:r>
      <w:r>
        <w:t xml:space="preserve"> </w:t>
      </w:r>
      <w:r>
        <w:rPr>
          <w:spacing w:val="30"/>
        </w:rPr>
        <w:t xml:space="preserve"> </w:t>
      </w:r>
      <w:r>
        <w:rPr>
          <w:b/>
          <w:spacing w:val="-6"/>
        </w:rPr>
        <w:t>Split</w:t>
      </w:r>
      <w:r>
        <w:rPr>
          <w:b/>
          <w:spacing w:val="8"/>
        </w:rPr>
        <w:t xml:space="preserve"> </w:t>
      </w:r>
      <w:r>
        <w:rPr>
          <w:b/>
          <w:spacing w:val="-10"/>
        </w:rPr>
        <w:t>birth</w:t>
      </w:r>
      <w:r>
        <w:rPr>
          <w:b/>
          <w:spacing w:val="-3"/>
        </w:rPr>
        <w:t xml:space="preserve"> </w:t>
      </w:r>
      <w:r>
        <w:rPr>
          <w:b/>
          <w:spacing w:val="2"/>
        </w:rPr>
        <w:t>year</w:t>
      </w:r>
      <w:r>
        <w:rPr>
          <w:b/>
          <w:spacing w:val="58"/>
          <w:w w:val="102"/>
        </w:rPr>
        <w:t xml:space="preserve"> </w:t>
      </w:r>
      <w:r>
        <w:rPr>
          <w:b/>
          <w:spacing w:val="-3"/>
        </w:rPr>
        <w:t>teams</w:t>
      </w:r>
      <w:r>
        <w:rPr>
          <w:b/>
          <w:spacing w:val="33"/>
        </w:rPr>
        <w:t xml:space="preserve"> </w:t>
      </w:r>
      <w:r>
        <w:rPr>
          <w:b/>
          <w:spacing w:val="-6"/>
        </w:rPr>
        <w:t>are</w:t>
      </w:r>
      <w:r>
        <w:rPr>
          <w:b/>
          <w:spacing w:val="37"/>
        </w:rPr>
        <w:t xml:space="preserve"> </w:t>
      </w:r>
      <w:r>
        <w:rPr>
          <w:b/>
          <w:spacing w:val="-8"/>
        </w:rPr>
        <w:t>highly</w:t>
      </w:r>
      <w:r>
        <w:rPr>
          <w:b/>
          <w:spacing w:val="18"/>
        </w:rPr>
        <w:t xml:space="preserve"> </w:t>
      </w:r>
      <w:r>
        <w:rPr>
          <w:b/>
          <w:spacing w:val="-4"/>
        </w:rPr>
        <w:t>discouraged.</w:t>
      </w:r>
    </w:p>
    <w:p w:rsidR="003B55DF" w:rsidRDefault="003B55D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B55DF" w:rsidRDefault="00C534D6">
      <w:pPr>
        <w:pStyle w:val="BodyText"/>
        <w:spacing w:line="267" w:lineRule="auto"/>
        <w:ind w:right="206"/>
        <w:rPr>
          <w:rFonts w:cs="Times New Roman"/>
        </w:rPr>
      </w:pPr>
      <w:r>
        <w:t>***</w:t>
      </w:r>
      <w:r>
        <w:rPr>
          <w:spacing w:val="10"/>
        </w:rPr>
        <w:t xml:space="preserve"> </w:t>
      </w:r>
      <w:r>
        <w:t>For</w:t>
      </w:r>
      <w:r>
        <w:rPr>
          <w:spacing w:val="4"/>
        </w:rPr>
        <w:t xml:space="preserve"> Fall</w:t>
      </w:r>
      <w:r>
        <w:rPr>
          <w:spacing w:val="-1"/>
        </w:rPr>
        <w:t xml:space="preserve"> </w:t>
      </w:r>
      <w:r>
        <w:t>2014,</w:t>
      </w:r>
      <w:r>
        <w:rPr>
          <w:spacing w:val="10"/>
        </w:rPr>
        <w:t xml:space="preserve"> </w:t>
      </w:r>
      <w:r>
        <w:rPr>
          <w:spacing w:val="-8"/>
        </w:rPr>
        <w:t>teams</w:t>
      </w:r>
      <w:r>
        <w:rPr>
          <w:spacing w:val="5"/>
        </w:rPr>
        <w:t xml:space="preserve"> </w:t>
      </w:r>
      <w:r>
        <w:rPr>
          <w:spacing w:val="-12"/>
        </w:rPr>
        <w:t>playing</w:t>
      </w:r>
      <w:r>
        <w:rPr>
          <w:spacing w:val="-8"/>
        </w:rPr>
        <w:t xml:space="preserve"> </w:t>
      </w:r>
      <w:r>
        <w:t>U-13</w:t>
      </w:r>
      <w:r>
        <w:rPr>
          <w:spacing w:val="10"/>
        </w:rPr>
        <w:t xml:space="preserve"> </w:t>
      </w:r>
      <w:r>
        <w:rPr>
          <w:spacing w:val="-6"/>
        </w:rPr>
        <w:t>and</w:t>
      </w:r>
      <w:r>
        <w:rPr>
          <w:spacing w:val="11"/>
        </w:rPr>
        <w:t xml:space="preserve"> </w:t>
      </w:r>
      <w:r>
        <w:rPr>
          <w:spacing w:val="-8"/>
        </w:rPr>
        <w:t>up</w:t>
      </w:r>
      <w:r>
        <w:rPr>
          <w:spacing w:val="10"/>
        </w:rPr>
        <w:t xml:space="preserve"> </w:t>
      </w:r>
      <w:r>
        <w:rPr>
          <w:spacing w:val="-12"/>
        </w:rPr>
        <w:t>in</w:t>
      </w:r>
      <w:r>
        <w:rPr>
          <w:spacing w:val="-9"/>
        </w:rPr>
        <w:t xml:space="preserve"> </w:t>
      </w:r>
      <w:r>
        <w:rPr>
          <w:spacing w:val="-8"/>
        </w:rPr>
        <w:t>the</w:t>
      </w:r>
      <w:r>
        <w:rPr>
          <w:spacing w:val="8"/>
        </w:rPr>
        <w:t xml:space="preserve"> </w:t>
      </w:r>
      <w:r>
        <w:rPr>
          <w:spacing w:val="-7"/>
        </w:rPr>
        <w:t>major,</w:t>
      </w:r>
      <w:r>
        <w:rPr>
          <w:spacing w:val="10"/>
        </w:rPr>
        <w:t xml:space="preserve"> </w:t>
      </w:r>
      <w:r>
        <w:rPr>
          <w:spacing w:val="-3"/>
        </w:rPr>
        <w:t>red</w:t>
      </w:r>
      <w:r>
        <w:rPr>
          <w:spacing w:val="1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2"/>
        </w:rPr>
        <w:t>white</w:t>
      </w:r>
      <w:r>
        <w:rPr>
          <w:spacing w:val="8"/>
        </w:rPr>
        <w:t xml:space="preserve"> </w:t>
      </w:r>
      <w:r>
        <w:rPr>
          <w:spacing w:val="-12"/>
        </w:rPr>
        <w:t>divisions</w:t>
      </w:r>
      <w:r>
        <w:rPr>
          <w:spacing w:val="5"/>
        </w:rPr>
        <w:t xml:space="preserve"> </w:t>
      </w:r>
      <w:r>
        <w:rPr>
          <w:spacing w:val="-11"/>
        </w:rPr>
        <w:t>will</w:t>
      </w:r>
      <w:r w:rsidRPr="00EB69E6">
        <w:rPr>
          <w:spacing w:val="39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6"/>
        </w:rPr>
        <w:t>limited</w:t>
      </w:r>
      <w:r>
        <w:rPr>
          <w:spacing w:val="10"/>
        </w:rPr>
        <w:t xml:space="preserve"> </w:t>
      </w:r>
      <w:r>
        <w:rPr>
          <w:spacing w:val="-4"/>
        </w:rPr>
        <w:t>to</w:t>
      </w:r>
      <w:r>
        <w:rPr>
          <w:spacing w:val="10"/>
        </w:rPr>
        <w:t xml:space="preserve"> </w:t>
      </w:r>
      <w:r>
        <w:rPr>
          <w:spacing w:val="-5"/>
        </w:rPr>
        <w:t>dual</w:t>
      </w:r>
      <w:r>
        <w:rPr>
          <w:spacing w:val="49"/>
          <w:w w:val="102"/>
        </w:rPr>
        <w:t xml:space="preserve"> </w:t>
      </w:r>
      <w:r>
        <w:rPr>
          <w:spacing w:val="-10"/>
        </w:rPr>
        <w:t>registering</w:t>
      </w:r>
      <w:r>
        <w:rPr>
          <w:spacing w:val="-5"/>
        </w:rPr>
        <w:t xml:space="preserve"> </w:t>
      </w:r>
      <w:r>
        <w:rPr>
          <w:spacing w:val="-8"/>
        </w:rPr>
        <w:t>no</w:t>
      </w:r>
      <w:r>
        <w:rPr>
          <w:spacing w:val="16"/>
        </w:rPr>
        <w:t xml:space="preserve"> </w:t>
      </w:r>
      <w:r>
        <w:rPr>
          <w:spacing w:val="-8"/>
        </w:rPr>
        <w:t>more</w:t>
      </w:r>
      <w:r>
        <w:rPr>
          <w:spacing w:val="13"/>
        </w:rPr>
        <w:t xml:space="preserve"> </w:t>
      </w:r>
      <w:r>
        <w:rPr>
          <w:spacing w:val="-7"/>
        </w:rPr>
        <w:t>than</w:t>
      </w:r>
      <w:r>
        <w:rPr>
          <w:spacing w:val="-4"/>
        </w:rPr>
        <w:t xml:space="preserve"> </w:t>
      </w:r>
      <w:r>
        <w:rPr>
          <w:spacing w:val="-6"/>
        </w:rPr>
        <w:t>two</w:t>
      </w:r>
      <w:r>
        <w:rPr>
          <w:spacing w:val="15"/>
        </w:rPr>
        <w:t xml:space="preserve"> </w:t>
      </w:r>
      <w:r>
        <w:rPr>
          <w:spacing w:val="-8"/>
        </w:rPr>
        <w:t>players</w:t>
      </w:r>
      <w:r>
        <w:rPr>
          <w:spacing w:val="11"/>
        </w:rPr>
        <w:t xml:space="preserve"> </w:t>
      </w:r>
      <w:r>
        <w:rPr>
          <w:spacing w:val="-13"/>
        </w:rPr>
        <w:t>involved</w:t>
      </w:r>
      <w:r>
        <w:rPr>
          <w:spacing w:val="15"/>
        </w:rPr>
        <w:t xml:space="preserve"> </w:t>
      </w:r>
      <w:r>
        <w:rPr>
          <w:spacing w:val="-12"/>
        </w:rPr>
        <w:t>in</w:t>
      </w:r>
      <w:r>
        <w:rPr>
          <w:spacing w:val="-4"/>
        </w:rPr>
        <w:t xml:space="preserve"> </w:t>
      </w:r>
      <w:r>
        <w:rPr>
          <w:spacing w:val="-9"/>
        </w:rPr>
        <w:t>leagues</w:t>
      </w:r>
      <w:r>
        <w:rPr>
          <w:spacing w:val="11"/>
        </w:rPr>
        <w:t xml:space="preserve"> </w:t>
      </w:r>
      <w:r>
        <w:rPr>
          <w:spacing w:val="-8"/>
        </w:rPr>
        <w:t>more</w:t>
      </w:r>
      <w:r>
        <w:rPr>
          <w:spacing w:val="13"/>
        </w:rPr>
        <w:t xml:space="preserve"> </w:t>
      </w:r>
      <w:r>
        <w:rPr>
          <w:spacing w:val="-10"/>
        </w:rPr>
        <w:t>competitive</w:t>
      </w:r>
      <w:r>
        <w:rPr>
          <w:spacing w:val="13"/>
        </w:rPr>
        <w:t xml:space="preserve"> </w:t>
      </w:r>
      <w:r>
        <w:rPr>
          <w:spacing w:val="-7"/>
        </w:rPr>
        <w:t>than</w:t>
      </w:r>
      <w:r>
        <w:rPr>
          <w:spacing w:val="-4"/>
        </w:rPr>
        <w:t xml:space="preserve"> </w:t>
      </w:r>
      <w:r>
        <w:rPr>
          <w:spacing w:val="-3"/>
        </w:rPr>
        <w:t>MYSL</w:t>
      </w:r>
      <w:r>
        <w:rPr>
          <w:spacing w:val="1"/>
        </w:rPr>
        <w:t xml:space="preserve"> </w:t>
      </w:r>
      <w:r>
        <w:rPr>
          <w:spacing w:val="-12"/>
        </w:rPr>
        <w:t>first</w:t>
      </w:r>
      <w:r>
        <w:rPr>
          <w:spacing w:val="7"/>
        </w:rPr>
        <w:t xml:space="preserve"> </w:t>
      </w:r>
      <w:r>
        <w:rPr>
          <w:spacing w:val="-12"/>
        </w:rPr>
        <w:t>division</w:t>
      </w:r>
      <w:r>
        <w:rPr>
          <w:spacing w:val="-5"/>
        </w:rPr>
        <w:t xml:space="preserve"> </w:t>
      </w:r>
      <w:r>
        <w:rPr>
          <w:spacing w:val="-7"/>
        </w:rPr>
        <w:t>(i.e.</w:t>
      </w:r>
      <w:r>
        <w:rPr>
          <w:spacing w:val="76"/>
          <w:w w:val="102"/>
        </w:rPr>
        <w:t xml:space="preserve"> </w:t>
      </w:r>
      <w:r>
        <w:t>MSPSP,</w:t>
      </w:r>
      <w:r>
        <w:rPr>
          <w:spacing w:val="10"/>
        </w:rPr>
        <w:t xml:space="preserve"> </w:t>
      </w:r>
      <w:r>
        <w:rPr>
          <w:spacing w:val="-7"/>
        </w:rPr>
        <w:t>MRL).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1"/>
        </w:rPr>
        <w:t>Failure</w:t>
      </w:r>
      <w:r>
        <w:rPr>
          <w:spacing w:val="8"/>
        </w:rPr>
        <w:t xml:space="preserve"> </w:t>
      </w:r>
      <w:r>
        <w:rPr>
          <w:spacing w:val="-4"/>
        </w:rPr>
        <w:t>to</w:t>
      </w:r>
      <w:r>
        <w:rPr>
          <w:spacing w:val="11"/>
        </w:rPr>
        <w:t xml:space="preserve"> </w:t>
      </w:r>
      <w:r>
        <w:rPr>
          <w:spacing w:val="-9"/>
        </w:rPr>
        <w:t>comply</w:t>
      </w:r>
      <w:r>
        <w:rPr>
          <w:spacing w:val="-8"/>
        </w:rPr>
        <w:t xml:space="preserve"> </w:t>
      </w:r>
      <w:r>
        <w:rPr>
          <w:spacing w:val="-11"/>
        </w:rPr>
        <w:t>with</w:t>
      </w:r>
      <w:r>
        <w:rPr>
          <w:spacing w:val="-8"/>
        </w:rPr>
        <w:t xml:space="preserve"> </w:t>
      </w:r>
      <w:r>
        <w:rPr>
          <w:spacing w:val="-12"/>
        </w:rPr>
        <w:t>this</w:t>
      </w:r>
      <w:r>
        <w:rPr>
          <w:spacing w:val="6"/>
        </w:rPr>
        <w:t xml:space="preserve"> </w:t>
      </w:r>
      <w:r>
        <w:rPr>
          <w:spacing w:val="-9"/>
        </w:rPr>
        <w:t>policy</w:t>
      </w:r>
      <w:r>
        <w:rPr>
          <w:spacing w:val="-8"/>
        </w:rPr>
        <w:t xml:space="preserve"> </w:t>
      </w:r>
      <w:r>
        <w:rPr>
          <w:spacing w:val="-11"/>
        </w:rPr>
        <w:t>will</w:t>
      </w:r>
      <w:r w:rsidRPr="00EB69E6">
        <w:rPr>
          <w:spacing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spacing w:val="-9"/>
        </w:rPr>
        <w:t>result</w:t>
      </w:r>
      <w:r>
        <w:rPr>
          <w:spacing w:val="2"/>
        </w:rPr>
        <w:t xml:space="preserve"> </w:t>
      </w:r>
      <w:r>
        <w:rPr>
          <w:spacing w:val="-12"/>
        </w:rPr>
        <w:t>in</w:t>
      </w:r>
      <w:r>
        <w:rPr>
          <w:spacing w:val="-7"/>
        </w:rPr>
        <w:t xml:space="preserve"> </w:t>
      </w:r>
      <w:r>
        <w:rPr>
          <w:spacing w:val="-11"/>
        </w:rPr>
        <w:t>forfeiture</w:t>
      </w:r>
      <w:r>
        <w:rPr>
          <w:spacing w:val="8"/>
        </w:rPr>
        <w:t xml:space="preserve"> </w:t>
      </w:r>
      <w:r>
        <w:t>of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ll</w:t>
      </w:r>
      <w:proofErr w:type="spellEnd"/>
      <w:r w:rsidRPr="00EB69E6">
        <w:rPr>
          <w:spacing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spacing w:val="-9"/>
        </w:rPr>
        <w:t>games</w:t>
      </w:r>
      <w:r>
        <w:rPr>
          <w:spacing w:val="6"/>
        </w:rPr>
        <w:t xml:space="preserve"> </w:t>
      </w:r>
      <w:r>
        <w:rPr>
          <w:spacing w:val="-6"/>
        </w:rPr>
        <w:t>and</w:t>
      </w:r>
      <w:r>
        <w:rPr>
          <w:spacing w:val="11"/>
        </w:rPr>
        <w:t xml:space="preserve"> </w:t>
      </w:r>
      <w:r>
        <w:rPr>
          <w:spacing w:val="-16"/>
        </w:rPr>
        <w:t>fine</w:t>
      </w:r>
      <w:r>
        <w:rPr>
          <w:spacing w:val="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 xml:space="preserve">$250. </w:t>
      </w:r>
      <w:r>
        <w:rPr>
          <w:spacing w:val="23"/>
        </w:rPr>
        <w:t xml:space="preserve"> </w:t>
      </w:r>
      <w:r>
        <w:rPr>
          <w:spacing w:val="-10"/>
        </w:rPr>
        <w:t>The</w:t>
      </w:r>
      <w:r>
        <w:rPr>
          <w:spacing w:val="57"/>
          <w:w w:val="102"/>
        </w:rPr>
        <w:t xml:space="preserve"> </w:t>
      </w:r>
      <w:r>
        <w:rPr>
          <w:spacing w:val="-2"/>
        </w:rPr>
        <w:t>coach</w:t>
      </w:r>
      <w:r>
        <w:rPr>
          <w:spacing w:val="-9"/>
        </w:rPr>
        <w:t xml:space="preserve"> </w:t>
      </w:r>
      <w:r w:rsidR="008469F0">
        <w:rPr>
          <w:spacing w:val="-11"/>
        </w:rPr>
        <w:t>will</w:t>
      </w:r>
      <w:r w:rsidRPr="00EB69E6">
        <w:rPr>
          <w:spacing w:val="37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5"/>
        </w:rPr>
        <w:t>placed</w:t>
      </w:r>
      <w:r>
        <w:rPr>
          <w:spacing w:val="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5"/>
        </w:rPr>
        <w:t>probation</w:t>
      </w:r>
      <w:r>
        <w:rPr>
          <w:spacing w:val="-8"/>
        </w:rPr>
        <w:t xml:space="preserve"> for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6"/>
        </w:rPr>
        <w:t>period</w:t>
      </w:r>
      <w:r>
        <w:rPr>
          <w:spacing w:val="10"/>
        </w:rPr>
        <w:t xml:space="preserve"> </w:t>
      </w:r>
      <w:r>
        <w:rPr>
          <w:spacing w:val="-6"/>
        </w:rPr>
        <w:t>not</w:t>
      </w:r>
      <w:r>
        <w:rPr>
          <w:spacing w:val="1"/>
        </w:rPr>
        <w:t xml:space="preserve"> </w:t>
      </w:r>
      <w:r>
        <w:rPr>
          <w:spacing w:val="-4"/>
        </w:rPr>
        <w:t>to</w:t>
      </w:r>
      <w:r>
        <w:rPr>
          <w:spacing w:val="10"/>
        </w:rPr>
        <w:t xml:space="preserve"> </w:t>
      </w:r>
      <w:r>
        <w:rPr>
          <w:spacing w:val="-4"/>
        </w:rPr>
        <w:t>exceed</w:t>
      </w:r>
      <w:r>
        <w:rPr>
          <w:spacing w:val="9"/>
        </w:rPr>
        <w:t xml:space="preserve"> </w:t>
      </w:r>
      <w:r>
        <w:rPr>
          <w:spacing w:val="-6"/>
        </w:rPr>
        <w:t>two</w:t>
      </w:r>
      <w:r>
        <w:rPr>
          <w:spacing w:val="9"/>
        </w:rPr>
        <w:t xml:space="preserve"> </w:t>
      </w:r>
      <w:r>
        <w:rPr>
          <w:spacing w:val="-5"/>
        </w:rPr>
        <w:t>years.</w:t>
      </w:r>
      <w:r>
        <w:t xml:space="preserve"> </w:t>
      </w:r>
      <w:r>
        <w:rPr>
          <w:spacing w:val="20"/>
        </w:rPr>
        <w:t xml:space="preserve"> </w:t>
      </w:r>
      <w:r>
        <w:rPr>
          <w:b/>
          <w:spacing w:val="-2"/>
        </w:rPr>
        <w:t>If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10"/>
        </w:rPr>
        <w:t xml:space="preserve"> </w:t>
      </w:r>
      <w:r>
        <w:rPr>
          <w:b/>
          <w:spacing w:val="1"/>
        </w:rPr>
        <w:t>team</w:t>
      </w:r>
      <w:r>
        <w:rPr>
          <w:b/>
          <w:spacing w:val="-15"/>
        </w:rPr>
        <w:t xml:space="preserve"> </w:t>
      </w:r>
      <w:r>
        <w:rPr>
          <w:b/>
          <w:spacing w:val="-4"/>
        </w:rPr>
        <w:t>is</w:t>
      </w:r>
      <w:r>
        <w:rPr>
          <w:b/>
          <w:spacing w:val="23"/>
        </w:rPr>
        <w:t xml:space="preserve"> </w:t>
      </w:r>
      <w:r>
        <w:rPr>
          <w:b/>
          <w:spacing w:val="-4"/>
        </w:rPr>
        <w:t>in</w:t>
      </w:r>
      <w:r>
        <w:rPr>
          <w:b/>
          <w:spacing w:val="-6"/>
        </w:rPr>
        <w:t xml:space="preserve"> </w:t>
      </w:r>
      <w:r>
        <w:rPr>
          <w:b/>
          <w:spacing w:val="-7"/>
        </w:rPr>
        <w:t>the</w:t>
      </w:r>
      <w:r>
        <w:rPr>
          <w:b/>
          <w:spacing w:val="25"/>
        </w:rPr>
        <w:t xml:space="preserve"> </w:t>
      </w:r>
      <w:r>
        <w:rPr>
          <w:b/>
          <w:spacing w:val="-4"/>
        </w:rPr>
        <w:t>U-13</w:t>
      </w:r>
      <w:r>
        <w:rPr>
          <w:b/>
          <w:spacing w:val="39"/>
          <w:w w:val="102"/>
        </w:rPr>
        <w:t xml:space="preserve"> </w:t>
      </w:r>
      <w:r>
        <w:rPr>
          <w:b/>
          <w:spacing w:val="6"/>
        </w:rPr>
        <w:t>D</w:t>
      </w:r>
      <w:r>
        <w:rPr>
          <w:b/>
          <w:spacing w:val="13"/>
        </w:rPr>
        <w:t>e</w:t>
      </w:r>
      <w:r>
        <w:rPr>
          <w:b/>
        </w:rPr>
        <w:t>v</w:t>
      </w:r>
      <w:r>
        <w:rPr>
          <w:b/>
          <w:spacing w:val="13"/>
        </w:rPr>
        <w:t>e</w:t>
      </w:r>
      <w:r>
        <w:rPr>
          <w:b/>
          <w:spacing w:val="-8"/>
        </w:rPr>
        <w:t>l</w:t>
      </w:r>
      <w:r>
        <w:rPr>
          <w:b/>
        </w:rPr>
        <w:t>o</w:t>
      </w:r>
      <w:r>
        <w:rPr>
          <w:b/>
          <w:spacing w:val="-15"/>
        </w:rPr>
        <w:t>p</w:t>
      </w:r>
      <w:r>
        <w:rPr>
          <w:b/>
          <w:spacing w:val="-22"/>
        </w:rPr>
        <w:t>m</w:t>
      </w:r>
      <w:r>
        <w:rPr>
          <w:b/>
          <w:spacing w:val="13"/>
        </w:rPr>
        <w:t>e</w:t>
      </w:r>
      <w:r>
        <w:rPr>
          <w:b/>
          <w:spacing w:val="-15"/>
        </w:rPr>
        <w:t>n</w:t>
      </w:r>
      <w:r>
        <w:rPr>
          <w:b/>
          <w:spacing w:val="-6"/>
        </w:rPr>
        <w:t>t</w:t>
      </w:r>
      <w:r>
        <w:rPr>
          <w:b/>
        </w:rPr>
        <w:t>al</w:t>
      </w:r>
      <w:r>
        <w:rPr>
          <w:b/>
          <w:spacing w:val="11"/>
        </w:rPr>
        <w:t xml:space="preserve"> </w:t>
      </w:r>
      <w:r>
        <w:rPr>
          <w:b/>
          <w:spacing w:val="-15"/>
        </w:rPr>
        <w:t>d</w:t>
      </w:r>
      <w:r>
        <w:rPr>
          <w:b/>
          <w:spacing w:val="-8"/>
        </w:rPr>
        <w:t>i</w:t>
      </w:r>
      <w:r>
        <w:rPr>
          <w:b/>
        </w:rPr>
        <w:t>v</w:t>
      </w:r>
      <w:r>
        <w:rPr>
          <w:b/>
          <w:spacing w:val="-8"/>
        </w:rPr>
        <w:t>i</w:t>
      </w:r>
      <w:r>
        <w:rPr>
          <w:b/>
          <w:spacing w:val="11"/>
        </w:rPr>
        <w:t>s</w:t>
      </w:r>
      <w:r>
        <w:rPr>
          <w:b/>
          <w:spacing w:val="-8"/>
        </w:rPr>
        <w:t>i</w:t>
      </w:r>
      <w:r>
        <w:rPr>
          <w:b/>
        </w:rPr>
        <w:t>on</w:t>
      </w:r>
      <w:r>
        <w:rPr>
          <w:b/>
          <w:spacing w:val="2"/>
        </w:rPr>
        <w:t xml:space="preserve"> </w:t>
      </w:r>
      <w:r>
        <w:rPr>
          <w:b/>
          <w:spacing w:val="-15"/>
        </w:rPr>
        <w:t>n</w:t>
      </w:r>
      <w:r>
        <w:rPr>
          <w:b/>
        </w:rPr>
        <w:t>o</w:t>
      </w:r>
      <w:r>
        <w:rPr>
          <w:b/>
          <w:spacing w:val="21"/>
        </w:rPr>
        <w:t xml:space="preserve"> </w:t>
      </w:r>
      <w:r>
        <w:rPr>
          <w:b/>
          <w:spacing w:val="-15"/>
        </w:rPr>
        <w:t>du</w:t>
      </w:r>
      <w:r>
        <w:rPr>
          <w:b/>
        </w:rPr>
        <w:t>al</w:t>
      </w:r>
      <w:r>
        <w:rPr>
          <w:b/>
          <w:spacing w:val="11"/>
        </w:rPr>
        <w:t xml:space="preserve"> </w:t>
      </w:r>
      <w:r>
        <w:rPr>
          <w:b/>
          <w:spacing w:val="-18"/>
        </w:rPr>
        <w:t>r</w:t>
      </w:r>
      <w:r>
        <w:rPr>
          <w:b/>
          <w:spacing w:val="13"/>
        </w:rPr>
        <w:t>e</w:t>
      </w:r>
      <w:r>
        <w:rPr>
          <w:b/>
        </w:rPr>
        <w:t>g</w:t>
      </w:r>
      <w:r>
        <w:rPr>
          <w:b/>
          <w:spacing w:val="-8"/>
        </w:rPr>
        <w:t>i</w:t>
      </w:r>
      <w:r>
        <w:rPr>
          <w:b/>
          <w:spacing w:val="11"/>
        </w:rPr>
        <w:t>s</w:t>
      </w:r>
      <w:r>
        <w:rPr>
          <w:b/>
          <w:spacing w:val="-6"/>
        </w:rPr>
        <w:t>t</w:t>
      </w:r>
      <w:r>
        <w:rPr>
          <w:b/>
          <w:spacing w:val="-18"/>
        </w:rPr>
        <w:t>r</w:t>
      </w:r>
      <w:r>
        <w:rPr>
          <w:b/>
        </w:rPr>
        <w:t>a</w:t>
      </w:r>
      <w:r>
        <w:rPr>
          <w:b/>
          <w:spacing w:val="-6"/>
        </w:rPr>
        <w:t>t</w:t>
      </w:r>
      <w:r>
        <w:rPr>
          <w:b/>
          <w:spacing w:val="-8"/>
        </w:rPr>
        <w:t>i</w:t>
      </w:r>
      <w:r>
        <w:rPr>
          <w:b/>
        </w:rPr>
        <w:t>o</w:t>
      </w:r>
      <w:r>
        <w:rPr>
          <w:b/>
          <w:spacing w:val="-15"/>
        </w:rPr>
        <w:t>n</w:t>
      </w:r>
      <w:r>
        <w:rPr>
          <w:b/>
        </w:rPr>
        <w:t>s</w:t>
      </w:r>
      <w:r>
        <w:rPr>
          <w:b/>
          <w:spacing w:val="37"/>
        </w:rPr>
        <w:t xml:space="preserve"> </w:t>
      </w:r>
      <w:r>
        <w:rPr>
          <w:b/>
          <w:spacing w:val="-25"/>
        </w:rPr>
        <w:t>w</w:t>
      </w:r>
      <w:r>
        <w:rPr>
          <w:b/>
          <w:spacing w:val="-8"/>
        </w:rPr>
        <w:t>il</w:t>
      </w:r>
      <w:r>
        <w:rPr>
          <w:b/>
        </w:rPr>
        <w:t>l</w:t>
      </w:r>
      <w:r>
        <w:rPr>
          <w:b/>
          <w:spacing w:val="11"/>
        </w:rPr>
        <w:t xml:space="preserve"> </w:t>
      </w:r>
      <w:r>
        <w:rPr>
          <w:b/>
          <w:spacing w:val="-15"/>
        </w:rPr>
        <w:t>b</w:t>
      </w:r>
      <w:r>
        <w:rPr>
          <w:b/>
        </w:rPr>
        <w:t>e</w:t>
      </w:r>
      <w:r>
        <w:rPr>
          <w:b/>
          <w:spacing w:val="39"/>
        </w:rPr>
        <w:t xml:space="preserve"> </w:t>
      </w:r>
      <w:r>
        <w:rPr>
          <w:b/>
          <w:spacing w:val="-15"/>
        </w:rPr>
        <w:t>p</w:t>
      </w:r>
      <w:r>
        <w:rPr>
          <w:b/>
          <w:spacing w:val="13"/>
        </w:rPr>
        <w:t>e</w:t>
      </w:r>
      <w:r>
        <w:rPr>
          <w:b/>
          <w:spacing w:val="-18"/>
        </w:rPr>
        <w:t>r</w:t>
      </w:r>
      <w:r>
        <w:rPr>
          <w:b/>
          <w:spacing w:val="-22"/>
        </w:rPr>
        <w:t>m</w:t>
      </w:r>
      <w:r>
        <w:rPr>
          <w:b/>
          <w:spacing w:val="-8"/>
        </w:rPr>
        <w:t>i</w:t>
      </w:r>
      <w:r>
        <w:rPr>
          <w:b/>
          <w:spacing w:val="-6"/>
        </w:rPr>
        <w:t>tt</w:t>
      </w:r>
      <w:r>
        <w:rPr>
          <w:b/>
          <w:spacing w:val="13"/>
        </w:rPr>
        <w:t>e</w:t>
      </w:r>
      <w:r>
        <w:rPr>
          <w:b/>
          <w:spacing w:val="-15"/>
        </w:rPr>
        <w:t>d</w:t>
      </w:r>
      <w:r>
        <w:rPr>
          <w:b/>
        </w:rPr>
        <w:t>.</w:t>
      </w:r>
    </w:p>
    <w:sectPr w:rsidR="003B55DF">
      <w:type w:val="continuous"/>
      <w:pgSz w:w="12240" w:h="15840"/>
      <w:pgMar w:top="66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DF"/>
    <w:rsid w:val="001C257C"/>
    <w:rsid w:val="00205D3F"/>
    <w:rsid w:val="003B55DF"/>
    <w:rsid w:val="00573D6B"/>
    <w:rsid w:val="008469F0"/>
    <w:rsid w:val="00C3342F"/>
    <w:rsid w:val="00C534D6"/>
    <w:rsid w:val="00E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Harris</dc:creator>
  <cp:lastModifiedBy>johnvand</cp:lastModifiedBy>
  <cp:revision>3</cp:revision>
  <dcterms:created xsi:type="dcterms:W3CDTF">2014-06-04T23:01:00Z</dcterms:created>
  <dcterms:modified xsi:type="dcterms:W3CDTF">2014-06-05T00:30:00Z</dcterms:modified>
</cp:coreProperties>
</file>